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902B1F" w14:textId="091AB56A" w:rsidR="00C87184" w:rsidRPr="00C87184" w:rsidRDefault="00C87184" w:rsidP="00C87184">
      <w:pPr>
        <w:spacing w:before="100" w:beforeAutospacing="1" w:after="100" w:afterAutospacing="1" w:line="240" w:lineRule="auto"/>
        <w:jc w:val="center"/>
        <w:outlineLvl w:val="0"/>
        <w:rPr>
          <w:rFonts w:ascii="Times New Roman" w:eastAsia="Times New Roman" w:hAnsi="Times New Roman" w:cs="Times New Roman"/>
          <w:b/>
          <w:bCs/>
          <w:kern w:val="36"/>
          <w:sz w:val="32"/>
          <w:szCs w:val="32"/>
        </w:rPr>
      </w:pPr>
      <w:r w:rsidRPr="00C87184">
        <w:rPr>
          <w:rFonts w:ascii="Times New Roman" w:eastAsia="Times New Roman" w:hAnsi="Times New Roman" w:cs="Times New Roman"/>
          <w:noProof/>
          <w:sz w:val="32"/>
          <w:szCs w:val="32"/>
        </w:rPr>
        <w:drawing>
          <wp:anchor distT="0" distB="0" distL="114300" distR="114300" simplePos="0" relativeHeight="251658240" behindDoc="0" locked="0" layoutInCell="1" allowOverlap="1" wp14:anchorId="6AE717DB" wp14:editId="7496C2E9">
            <wp:simplePos x="0" y="0"/>
            <wp:positionH relativeFrom="margin">
              <wp:align>left</wp:align>
            </wp:positionH>
            <wp:positionV relativeFrom="paragraph">
              <wp:posOffset>438150</wp:posOffset>
            </wp:positionV>
            <wp:extent cx="1219200" cy="1280160"/>
            <wp:effectExtent l="0" t="0" r="0" b="0"/>
            <wp:wrapSquare wrapText="bothSides"/>
            <wp:docPr id="10" name="Picture 10" descr="Swamp Rabbit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wamp Rabbit Tra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92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84">
        <w:rPr>
          <w:rFonts w:ascii="Times New Roman" w:eastAsia="Times New Roman" w:hAnsi="Times New Roman" w:cs="Times New Roman"/>
          <w:b/>
          <w:bCs/>
          <w:kern w:val="36"/>
          <w:sz w:val="32"/>
          <w:szCs w:val="32"/>
        </w:rPr>
        <w:t xml:space="preserve">Examples </w:t>
      </w:r>
      <w:proofErr w:type="gramStart"/>
      <w:r w:rsidRPr="00C87184">
        <w:rPr>
          <w:rFonts w:ascii="Times New Roman" w:eastAsia="Times New Roman" w:hAnsi="Times New Roman" w:cs="Times New Roman"/>
          <w:b/>
          <w:bCs/>
          <w:kern w:val="36"/>
          <w:sz w:val="32"/>
          <w:szCs w:val="32"/>
        </w:rPr>
        <w:t>Of</w:t>
      </w:r>
      <w:proofErr w:type="gramEnd"/>
      <w:r w:rsidRPr="00C87184">
        <w:rPr>
          <w:rFonts w:ascii="Times New Roman" w:eastAsia="Times New Roman" w:hAnsi="Times New Roman" w:cs="Times New Roman"/>
          <w:b/>
          <w:bCs/>
          <w:kern w:val="36"/>
          <w:sz w:val="32"/>
          <w:szCs w:val="32"/>
        </w:rPr>
        <w:t xml:space="preserve"> Successful </w:t>
      </w:r>
      <w:r w:rsidRPr="00C87184">
        <w:rPr>
          <w:rFonts w:ascii="Times New Roman" w:eastAsia="Times New Roman" w:hAnsi="Times New Roman" w:cs="Times New Roman"/>
          <w:b/>
          <w:bCs/>
          <w:kern w:val="36"/>
          <w:sz w:val="32"/>
          <w:szCs w:val="32"/>
        </w:rPr>
        <w:t>Greenway</w:t>
      </w:r>
      <w:r w:rsidRPr="00C87184">
        <w:rPr>
          <w:rFonts w:ascii="Times New Roman" w:eastAsia="Times New Roman" w:hAnsi="Times New Roman" w:cs="Times New Roman"/>
          <w:b/>
          <w:bCs/>
          <w:kern w:val="36"/>
          <w:sz w:val="32"/>
          <w:szCs w:val="32"/>
        </w:rPr>
        <w:t xml:space="preserve"> Projects</w:t>
      </w:r>
    </w:p>
    <w:p w14:paraId="2889F95E" w14:textId="5875686A" w:rsidR="00C87184" w:rsidRPr="00C87184" w:rsidRDefault="00C87184" w:rsidP="00C87184">
      <w:pPr>
        <w:spacing w:after="0" w:line="240" w:lineRule="auto"/>
        <w:rPr>
          <w:rFonts w:ascii="Times New Roman" w:eastAsia="Times New Roman" w:hAnsi="Times New Roman" w:cs="Times New Roman"/>
          <w:b/>
          <w:bCs/>
          <w:sz w:val="28"/>
          <w:szCs w:val="28"/>
        </w:rPr>
      </w:pPr>
      <w:r w:rsidRPr="00C87184">
        <w:rPr>
          <w:rFonts w:ascii="Times New Roman" w:eastAsia="Times New Roman" w:hAnsi="Times New Roman" w:cs="Times New Roman"/>
          <w:b/>
          <w:bCs/>
          <w:sz w:val="28"/>
          <w:szCs w:val="28"/>
        </w:rPr>
        <w:t>Swamp Rabbit Trail, North Greenville</w:t>
      </w:r>
    </w:p>
    <w:p w14:paraId="7AB81472" w14:textId="56C06A8A" w:rsidR="008346AA" w:rsidRDefault="00C87184" w:rsidP="00C87184">
      <w:pPr>
        <w:rPr>
          <w:rFonts w:ascii="Times New Roman" w:eastAsia="Times New Roman" w:hAnsi="Times New Roman" w:cs="Times New Roman"/>
        </w:rPr>
      </w:pPr>
      <w:r w:rsidRPr="00C87184">
        <w:rPr>
          <w:rFonts w:ascii="Times New Roman" w:eastAsia="Times New Roman" w:hAnsi="Times New Roman" w:cs="Times New Roman"/>
        </w:rPr>
        <w:t>The trail is a multi-use greenway system that runs along the Reedy River connecting Greenville County with schools, parks, and local businesses. A large portion of it runs along old rail bed between Greenville and Travelers Rest. The trail is an excellent example of how creating a trail can modify physical activity, recreation and transportation behaviors while contributing to local economies. Property values have increased 15%, and trails rank in the top five important amenities in making real estate purchase decisions.</w:t>
      </w:r>
    </w:p>
    <w:p w14:paraId="2EC420C0" w14:textId="177A1435" w:rsidR="00C87184" w:rsidRDefault="00C87184" w:rsidP="00C87184">
      <w:pPr>
        <w:jc w:val="center"/>
      </w:pPr>
      <w:r w:rsidRPr="00C87184">
        <w:drawing>
          <wp:inline distT="0" distB="0" distL="0" distR="0" wp14:anchorId="270BBA4A" wp14:editId="5C0D670D">
            <wp:extent cx="4924425" cy="195335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69813" cy="1971359"/>
                    </a:xfrm>
                    <a:prstGeom prst="rect">
                      <a:avLst/>
                    </a:prstGeom>
                  </pic:spPr>
                </pic:pic>
              </a:graphicData>
            </a:graphic>
          </wp:inline>
        </w:drawing>
      </w:r>
    </w:p>
    <w:p w14:paraId="4165EF2C" w14:textId="77777777" w:rsidR="00C87184" w:rsidRDefault="00C87184" w:rsidP="00C87184">
      <w:pPr>
        <w:jc w:val="center"/>
      </w:pPr>
      <w:bookmarkStart w:id="0" w:name="_GoBack"/>
      <w:bookmarkEnd w:id="0"/>
    </w:p>
    <w:p w14:paraId="0214DBF2" w14:textId="38CE84D4" w:rsidR="00C87184" w:rsidRDefault="00C87184" w:rsidP="00C87184"/>
    <w:p w14:paraId="540BC32F" w14:textId="77777777" w:rsidR="00C87184" w:rsidRPr="00C87184" w:rsidRDefault="00C87184" w:rsidP="00C87184">
      <w:pPr>
        <w:pStyle w:val="Heading2"/>
        <w:rPr>
          <w:rFonts w:ascii="Times New Roman" w:eastAsia="Times New Roman" w:hAnsi="Times New Roman" w:cs="Times New Roman"/>
          <w:b/>
          <w:bCs/>
          <w:color w:val="auto"/>
          <w:sz w:val="28"/>
          <w:szCs w:val="28"/>
        </w:rPr>
      </w:pPr>
      <w:r w:rsidRPr="00C87184">
        <w:rPr>
          <w:sz w:val="28"/>
          <w:szCs w:val="28"/>
        </w:rPr>
        <w:drawing>
          <wp:anchor distT="0" distB="0" distL="114300" distR="114300" simplePos="0" relativeHeight="251659264" behindDoc="0" locked="0" layoutInCell="1" allowOverlap="1" wp14:anchorId="1338234F" wp14:editId="57137DBE">
            <wp:simplePos x="0" y="0"/>
            <wp:positionH relativeFrom="margin">
              <wp:align>left</wp:align>
            </wp:positionH>
            <wp:positionV relativeFrom="paragraph">
              <wp:posOffset>10160</wp:posOffset>
            </wp:positionV>
            <wp:extent cx="1325880" cy="11049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326307" cy="1105256"/>
                    </a:xfrm>
                    <a:prstGeom prst="rect">
                      <a:avLst/>
                    </a:prstGeom>
                  </pic:spPr>
                </pic:pic>
              </a:graphicData>
            </a:graphic>
            <wp14:sizeRelH relativeFrom="page">
              <wp14:pctWidth>0</wp14:pctWidth>
            </wp14:sizeRelH>
            <wp14:sizeRelV relativeFrom="page">
              <wp14:pctHeight>0</wp14:pctHeight>
            </wp14:sizeRelV>
          </wp:anchor>
        </w:drawing>
      </w:r>
      <w:r w:rsidRPr="00C87184">
        <w:rPr>
          <w:rFonts w:ascii="Times New Roman" w:eastAsia="Times New Roman" w:hAnsi="Times New Roman" w:cs="Times New Roman"/>
          <w:b/>
          <w:bCs/>
          <w:color w:val="auto"/>
          <w:sz w:val="28"/>
          <w:szCs w:val="28"/>
        </w:rPr>
        <w:t>Falls Park on the Reedy, Greenville SC</w:t>
      </w:r>
    </w:p>
    <w:p w14:paraId="65CA8750" w14:textId="6008EB5B" w:rsidR="00C87184" w:rsidRPr="00C87184" w:rsidRDefault="00C87184" w:rsidP="00C87184">
      <w:pPr>
        <w:rPr>
          <w:rFonts w:ascii="Times New Roman" w:eastAsia="Times New Roman" w:hAnsi="Times New Roman" w:cs="Times New Roman"/>
        </w:rPr>
      </w:pPr>
      <w:r w:rsidRPr="00C87184">
        <w:rPr>
          <w:rFonts w:ascii="Times New Roman" w:eastAsia="Times New Roman" w:hAnsi="Times New Roman" w:cs="Times New Roman"/>
        </w:rPr>
        <w:t>Building on the master plan designed in 1999 by landscape architect Andrea Mains, Falls Park was developed to include 20 acres of gardens showcasing Reedy River Falls. In 2002 the city committed funds to transform the park into a public garden and oasis. With the addition of the Liberty Bridge, the park has become a focal point for Greenville</w:t>
      </w:r>
      <w:r w:rsidRPr="00C87184">
        <w:rPr>
          <w:rFonts w:ascii="Times New Roman" w:eastAsia="Times New Roman" w:hAnsi="Times New Roman" w:cs="Times New Roman"/>
        </w:rPr>
        <w:t>.</w:t>
      </w:r>
    </w:p>
    <w:p w14:paraId="5139DEAB" w14:textId="004A1D87" w:rsidR="00C87184" w:rsidRDefault="00C87184" w:rsidP="00C87184">
      <w:pPr>
        <w:rPr>
          <w:rFonts w:ascii="Times New Roman" w:eastAsia="Times New Roman" w:hAnsi="Times New Roman" w:cs="Times New Roman"/>
          <w:sz w:val="24"/>
          <w:szCs w:val="24"/>
        </w:rPr>
      </w:pPr>
      <w:r w:rsidRPr="00C87184">
        <w:rPr>
          <w:rFonts w:ascii="Times New Roman" w:eastAsia="Times New Roman" w:hAnsi="Times New Roman" w:cs="Times New Roman"/>
          <w:sz w:val="24"/>
          <w:szCs w:val="24"/>
        </w:rPr>
        <w:t>https://www.greenvillesc.gov/167/Falls-Park</w:t>
      </w:r>
    </w:p>
    <w:p w14:paraId="23B013E5" w14:textId="52C1B337" w:rsidR="00C87184" w:rsidRDefault="00C87184" w:rsidP="00C87184">
      <w:r w:rsidRPr="00C87184">
        <w:drawing>
          <wp:inline distT="0" distB="0" distL="0" distR="0" wp14:anchorId="0264C3BF" wp14:editId="6EB63639">
            <wp:extent cx="5715000" cy="2143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15000" cy="2143125"/>
                    </a:xfrm>
                    <a:prstGeom prst="rect">
                      <a:avLst/>
                    </a:prstGeom>
                  </pic:spPr>
                </pic:pic>
              </a:graphicData>
            </a:graphic>
          </wp:inline>
        </w:drawing>
      </w:r>
    </w:p>
    <w:p w14:paraId="6C05178D" w14:textId="3E7DC53E" w:rsidR="00C87184" w:rsidRDefault="00C87184" w:rsidP="00C87184"/>
    <w:p w14:paraId="7A04ABC5" w14:textId="203E9303" w:rsidR="00C87184" w:rsidRDefault="00C87184" w:rsidP="00C87184"/>
    <w:p w14:paraId="1B9AAA0A" w14:textId="77777777" w:rsidR="00C87184" w:rsidRDefault="00C87184" w:rsidP="00C87184"/>
    <w:p w14:paraId="1E4E8367" w14:textId="3EE7E687" w:rsidR="00C87184" w:rsidRDefault="00C87184" w:rsidP="00C87184">
      <w:r>
        <w:rPr>
          <w:noProof/>
        </w:rPr>
        <w:lastRenderedPageBreak/>
        <w:drawing>
          <wp:anchor distT="0" distB="0" distL="0" distR="0" simplePos="0" relativeHeight="251661312" behindDoc="0" locked="0" layoutInCell="1" allowOverlap="0" wp14:anchorId="0D1A095F" wp14:editId="43133414">
            <wp:simplePos x="0" y="0"/>
            <wp:positionH relativeFrom="margin">
              <wp:posOffset>9525</wp:posOffset>
            </wp:positionH>
            <wp:positionV relativeFrom="paragraph">
              <wp:posOffset>142875</wp:posOffset>
            </wp:positionV>
            <wp:extent cx="1901952" cy="640080"/>
            <wp:effectExtent l="0" t="0" r="3175" b="7620"/>
            <wp:wrapSquare wrapText="bothSides"/>
            <wp:docPr id="2" name="Picture 2" descr="Little Sugar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tle Sugar Cree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1952"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B87870" w14:textId="308D7C57" w:rsidR="00C87184" w:rsidRPr="00C87184" w:rsidRDefault="00C87184" w:rsidP="00C87184">
      <w:pPr>
        <w:spacing w:before="100" w:beforeAutospacing="1" w:after="100" w:afterAutospacing="1" w:line="240" w:lineRule="auto"/>
        <w:outlineLvl w:val="1"/>
        <w:rPr>
          <w:rFonts w:ascii="Times New Roman" w:eastAsia="Times New Roman" w:hAnsi="Times New Roman" w:cs="Times New Roman"/>
          <w:b/>
          <w:bCs/>
          <w:sz w:val="32"/>
          <w:szCs w:val="32"/>
        </w:rPr>
      </w:pPr>
      <w:r w:rsidRPr="00C87184">
        <w:rPr>
          <w:rFonts w:ascii="Times New Roman" w:eastAsia="Times New Roman" w:hAnsi="Times New Roman" w:cs="Times New Roman"/>
          <w:b/>
          <w:bCs/>
          <w:sz w:val="32"/>
          <w:szCs w:val="32"/>
        </w:rPr>
        <w:t>Little Sugar Creek, Charlotte NC</w:t>
      </w:r>
    </w:p>
    <w:p w14:paraId="2FEFE562" w14:textId="3F0D2CF8" w:rsidR="00C87184" w:rsidRDefault="00C87184" w:rsidP="00C87184">
      <w:r w:rsidRPr="00C87184">
        <w:rPr>
          <w:rFonts w:ascii="Times New Roman" w:eastAsia="Times New Roman" w:hAnsi="Times New Roman" w:cs="Times New Roman"/>
        </w:rPr>
        <w:t>F</w:t>
      </w:r>
      <w:r w:rsidRPr="00C87184">
        <w:rPr>
          <w:rFonts w:ascii="Times New Roman" w:eastAsia="Times New Roman" w:hAnsi="Times New Roman" w:cs="Times New Roman"/>
        </w:rPr>
        <w:t xml:space="preserve">or a case study in how an project reclaimed a blighted urban waterway and made a major positive impact on a community, see the story of the </w:t>
      </w:r>
      <w:hyperlink r:id="rId9" w:tgtFrame="_blank" w:history="1">
        <w:r w:rsidRPr="00C87184">
          <w:rPr>
            <w:rFonts w:ascii="Times New Roman" w:eastAsia="Times New Roman" w:hAnsi="Times New Roman" w:cs="Times New Roman"/>
            <w:color w:val="0000FF"/>
            <w:u w:val="single"/>
          </w:rPr>
          <w:t>Little Sugar Creek Greenway</w:t>
        </w:r>
      </w:hyperlink>
      <w:r w:rsidRPr="00C87184">
        <w:rPr>
          <w:rFonts w:ascii="Times New Roman" w:eastAsia="Times New Roman" w:hAnsi="Times New Roman" w:cs="Times New Roman"/>
        </w:rPr>
        <w:t xml:space="preserve"> in Charlotte. Parking lots were converted into vegetated natural buffers that improve water quality, reduce the impacts of flooding, and provide wildlife habitat. Greenway trails provide recreation, transportation, fitness, and economic benefits for all to enjoy.</w:t>
      </w:r>
      <w:r w:rsidRPr="00C87184">
        <w:rPr>
          <w:rFonts w:ascii="Times New Roman" w:eastAsia="Times New Roman" w:hAnsi="Times New Roman" w:cs="Times New Roman"/>
        </w:rPr>
        <w:br/>
      </w:r>
      <w:r w:rsidRPr="00C87184">
        <w:rPr>
          <w:rFonts w:ascii="Times New Roman" w:eastAsia="Times New Roman" w:hAnsi="Times New Roman" w:cs="Times New Roman"/>
          <w:noProof/>
          <w:sz w:val="24"/>
          <w:szCs w:val="24"/>
        </w:rPr>
        <w:drawing>
          <wp:inline distT="0" distB="0" distL="0" distR="0" wp14:anchorId="76C71C96" wp14:editId="39309568">
            <wp:extent cx="5715000" cy="2228850"/>
            <wp:effectExtent l="0" t="0" r="0" b="0"/>
            <wp:docPr id="12" name="Picture 12" descr="Little Sugar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ttle Sugar Cree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14:paraId="2059E6D8" w14:textId="778303E7" w:rsidR="00C87184" w:rsidRDefault="00C87184" w:rsidP="00C87184"/>
    <w:p w14:paraId="78399EA4" w14:textId="47C6FD67" w:rsidR="00C87184" w:rsidRDefault="00C87184" w:rsidP="00C87184"/>
    <w:p w14:paraId="4A38185E" w14:textId="2677A0E1" w:rsidR="00C87184" w:rsidRPr="00C87184" w:rsidRDefault="00C87184" w:rsidP="00C87184">
      <w:pPr>
        <w:spacing w:before="100" w:beforeAutospacing="1" w:after="100" w:afterAutospacing="1" w:line="240" w:lineRule="auto"/>
        <w:outlineLvl w:val="1"/>
        <w:rPr>
          <w:rFonts w:ascii="Times New Roman" w:eastAsia="Times New Roman" w:hAnsi="Times New Roman" w:cs="Times New Roman"/>
          <w:b/>
          <w:bCs/>
          <w:sz w:val="32"/>
          <w:szCs w:val="32"/>
        </w:rPr>
      </w:pPr>
      <w:r w:rsidRPr="00C87184">
        <w:rPr>
          <w:noProof/>
          <w:sz w:val="32"/>
          <w:szCs w:val="32"/>
        </w:rPr>
        <w:drawing>
          <wp:anchor distT="0" distB="0" distL="0" distR="0" simplePos="0" relativeHeight="251663360" behindDoc="0" locked="0" layoutInCell="1" allowOverlap="0" wp14:anchorId="5663A3A4" wp14:editId="7CAC715C">
            <wp:simplePos x="0" y="0"/>
            <wp:positionH relativeFrom="margin">
              <wp:align>left</wp:align>
            </wp:positionH>
            <wp:positionV relativeFrom="paragraph">
              <wp:posOffset>85725</wp:posOffset>
            </wp:positionV>
            <wp:extent cx="1143000" cy="1133475"/>
            <wp:effectExtent l="0" t="0" r="0" b="9525"/>
            <wp:wrapSquare wrapText="bothSides"/>
            <wp:docPr id="5" name="Picture 5" descr="San Antonio River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 Antonio River Wal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7184">
        <w:rPr>
          <w:rFonts w:ascii="Times New Roman" w:eastAsia="Times New Roman" w:hAnsi="Times New Roman" w:cs="Times New Roman"/>
          <w:b/>
          <w:bCs/>
          <w:sz w:val="32"/>
          <w:szCs w:val="32"/>
        </w:rPr>
        <w:t>San Antonio River Walk, San Antonio TX</w:t>
      </w:r>
    </w:p>
    <w:p w14:paraId="37F42658" w14:textId="7E85DCD7" w:rsidR="00C87184" w:rsidRPr="00C87184" w:rsidRDefault="00C87184" w:rsidP="00C87184">
      <w:pPr>
        <w:rPr>
          <w:rFonts w:ascii="Times New Roman" w:eastAsia="Times New Roman" w:hAnsi="Times New Roman" w:cs="Times New Roman"/>
        </w:rPr>
      </w:pPr>
      <w:r w:rsidRPr="00C87184">
        <w:rPr>
          <w:rFonts w:ascii="Times New Roman" w:eastAsia="Times New Roman" w:hAnsi="Times New Roman" w:cs="Times New Roman"/>
        </w:rPr>
        <w:t>A number of folks have mentioned the San Antonio River Walk in Texas as an example of what might be done with the Crowson Road area of Gills Creek. The River Walk started development in the 1930’s, was upgraded in the 60’s, and is now the number one tourist attraction in Texas. The San Antonio River Walk is a public park open 365 days a year, lined with individual businesses composed of restaurants, hotels, attractions and more.</w:t>
      </w:r>
    </w:p>
    <w:p w14:paraId="70761F36" w14:textId="386013D0" w:rsidR="00C87184" w:rsidRPr="00C87184" w:rsidRDefault="00C87184" w:rsidP="00C87184">
      <w:pPr>
        <w:jc w:val="center"/>
      </w:pPr>
      <w:r w:rsidRPr="00C87184">
        <w:drawing>
          <wp:inline distT="0" distB="0" distL="0" distR="0" wp14:anchorId="58E4D8C5" wp14:editId="5E5CDEF9">
            <wp:extent cx="5715000" cy="2171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000" cy="2171700"/>
                    </a:xfrm>
                    <a:prstGeom prst="rect">
                      <a:avLst/>
                    </a:prstGeom>
                  </pic:spPr>
                </pic:pic>
              </a:graphicData>
            </a:graphic>
          </wp:inline>
        </w:drawing>
      </w:r>
    </w:p>
    <w:sectPr w:rsidR="00C87184" w:rsidRPr="00C87184" w:rsidSect="00C87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184"/>
    <w:rsid w:val="0040764A"/>
    <w:rsid w:val="008346AA"/>
    <w:rsid w:val="00B05C5D"/>
    <w:rsid w:val="00C87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67BFB"/>
  <w15:chartTrackingRefBased/>
  <w15:docId w15:val="{804BAFE9-CE5D-480A-8801-82EC3710F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871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8718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599512">
      <w:bodyDiv w:val="1"/>
      <w:marLeft w:val="0"/>
      <w:marRight w:val="0"/>
      <w:marTop w:val="0"/>
      <w:marBottom w:val="0"/>
      <w:divBdr>
        <w:top w:val="none" w:sz="0" w:space="0" w:color="auto"/>
        <w:left w:val="none" w:sz="0" w:space="0" w:color="auto"/>
        <w:bottom w:val="none" w:sz="0" w:space="0" w:color="auto"/>
        <w:right w:val="none" w:sz="0" w:space="0" w:color="auto"/>
      </w:divBdr>
    </w:div>
    <w:div w:id="1427532770">
      <w:bodyDiv w:val="1"/>
      <w:marLeft w:val="0"/>
      <w:marRight w:val="0"/>
      <w:marTop w:val="0"/>
      <w:marBottom w:val="0"/>
      <w:divBdr>
        <w:top w:val="none" w:sz="0" w:space="0" w:color="auto"/>
        <w:left w:val="none" w:sz="0" w:space="0" w:color="auto"/>
        <w:bottom w:val="none" w:sz="0" w:space="0" w:color="auto"/>
        <w:right w:val="none" w:sz="0" w:space="0" w:color="auto"/>
      </w:divBdr>
    </w:div>
    <w:div w:id="1486970613">
      <w:bodyDiv w:val="1"/>
      <w:marLeft w:val="0"/>
      <w:marRight w:val="0"/>
      <w:marTop w:val="0"/>
      <w:marBottom w:val="0"/>
      <w:divBdr>
        <w:top w:val="none" w:sz="0" w:space="0" w:color="auto"/>
        <w:left w:val="none" w:sz="0" w:space="0" w:color="auto"/>
        <w:bottom w:val="none" w:sz="0" w:space="0" w:color="auto"/>
        <w:right w:val="none" w:sz="0" w:space="0" w:color="auto"/>
      </w:divBdr>
    </w:div>
    <w:div w:id="190005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charmeck.org/mecklenburg/county/ParkandRec/Greenways/LittleSugarCreekGreenway/Pages/default.aspx"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Jerman/Mark Tompkins</dc:creator>
  <cp:keywords/>
  <dc:description/>
  <cp:lastModifiedBy>Patricia Jerman/Mark Tompkins</cp:lastModifiedBy>
  <cp:revision>1</cp:revision>
  <dcterms:created xsi:type="dcterms:W3CDTF">2019-05-24T13:12:00Z</dcterms:created>
  <dcterms:modified xsi:type="dcterms:W3CDTF">2019-05-24T13:22:00Z</dcterms:modified>
</cp:coreProperties>
</file>